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4A" w:rsidRDefault="0017084A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084A" w:rsidRDefault="00900058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  <w:r w:rsidRPr="0090005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759450" cy="7980647"/>
            <wp:effectExtent l="19050" t="0" r="0" b="0"/>
            <wp:docPr id="2" name="Рисунок 1" descr="C:\Users\Гулира\Desktop\МАМИНА ПАПКА\мама\мамаша 20.08.2015\мама\3А класс 2023-2024\титульные 3А к РП\скан\титул 10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ра\Desktop\МАМИНА ПАПКА\мама\мамаша 20.08.2015\мама\3А класс 2023-2024\титульные 3А к РП\скан\титул 10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58" w:rsidRDefault="00900058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900058" w:rsidRPr="00900058" w:rsidRDefault="00900058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17084A" w:rsidRDefault="0017084A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084A" w:rsidRDefault="0017084A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7084A" w:rsidRDefault="0017084A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Родной(татарский) язык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  <w:t xml:space="preserve">          </w:t>
      </w: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Рабочая программа по  предмету «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Родной (татарский) язык » для 3 класса</w:t>
      </w: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 начальной школы составлена в соответствии  с: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Требованиями Федерального Государственного образовательного стандарта начального общего образования;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 РФ «Об образовании в Российской Федерации» от 29.12.2012 №273-ФЗ;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17 декабря 2010 года 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 утверждении и введении в действие Федерального государственного образовательного стандарта начального общего образования № 1897 ( в редакции от 29.12.2014г. №1644);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 xml:space="preserve">Основная образовательная программа НОО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«Гимназия №4».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 о рабочей программе МБОУ «Гимназия №4»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план МБОУ «Гимназия №4» на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2023-2024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год.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Годовой календарный учебный график на 2023-2024 учебный год</w:t>
      </w:r>
    </w:p>
    <w:p w:rsidR="009A51D4" w:rsidRPr="009201C6" w:rsidRDefault="009A51D4" w:rsidP="009A51D4">
      <w:pPr>
        <w:numPr>
          <w:ilvl w:val="0"/>
          <w:numId w:val="14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hAnsi="Times New Roman" w:cs="Times New Roman"/>
          <w:color w:val="000000" w:themeColor="text1"/>
          <w:sz w:val="24"/>
          <w:szCs w:val="24"/>
        </w:rPr>
        <w:t>Примерной программой по татарскому языку средней общеобразовательной школы с татарским языком обучения для 1-4 классов. Казань: издательство «</w:t>
      </w:r>
      <w:r w:rsidRPr="009201C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Магариф-Вакыт</w:t>
      </w:r>
      <w:r w:rsidRPr="009201C6">
        <w:rPr>
          <w:rFonts w:ascii="Times New Roman" w:hAnsi="Times New Roman" w:cs="Times New Roman"/>
          <w:color w:val="000000" w:themeColor="text1"/>
          <w:sz w:val="24"/>
          <w:szCs w:val="24"/>
        </w:rPr>
        <w:t>», приведенной в соответствие с требованиями Федерального государственного стандарта начального образования.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A51D4" w:rsidRPr="009201C6" w:rsidRDefault="009A51D4" w:rsidP="00D54319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МECТO УЧЕБНОГО ПРЕДМЕТА «РОДНОЙ (ТАТАРСКИЙ) ЯЗЫК» В УЧЕБНОМ ПЛАНЕ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соответствии с ФГОС HOO учебный предмет «Родной язык» входит в предметную область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«Родной язык и литературное чтение на родном языке» и является обязательным для изучения.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3 классе на изучение предмета «Родной (татарский) язык» в общеобразовательных организациях с обучением на родном (татарском) языке отводится 3 часа в неделю, что составляет 102  часов</w:t>
      </w: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Целями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изучения учебного предмета «Родной (татарский) язык» — 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Задачи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изучения учебного предмета «Родной (татарский) язык»: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обеспечение мотивации обучения родному (татарскому) языку;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овладение нормами татарского речевого этикета, в том числе и в ситуации межнационального общения;</w:t>
      </w:r>
    </w:p>
    <w:p w:rsidR="009A51D4" w:rsidRPr="009201C6" w:rsidRDefault="009A51D4" w:rsidP="009A51D4">
      <w:pPr>
        <w:spacing w:after="0" w:line="264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деятельности; развитие духовно-нравственной сферы личности младших школьников.</w:t>
      </w:r>
    </w:p>
    <w:p w:rsidR="009A51D4" w:rsidRPr="009201C6" w:rsidRDefault="009A51D4" w:rsidP="009A51D4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ОБРАЗОВАТЕЛЬНЫЕ РЕЗУЛЬТАТЫ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предмета «Родной (татарский) язык» у обучающегося будут сформированы следующие личностные результаты: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гражданско-патриотического воспитания: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становление ценностного отношения к своей Родине — России;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осознание своей этнокультурной и российской гражданской идентичности;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сопричастность к прошлому, настоящему и будущему своей страны и родного края;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         правилах межличностных отношений;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духовно-нравственного воспитания: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признание индивидуальности каждого человека;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проявление сопереживания, уважения и доброжелательности;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эстетического воспитания: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стремление к самовыражению в разных видах художественной деятельности;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бережное отношение к физическому и психическому здоровью;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трудового воспитания: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экологического воспитания: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бережное отношение к природе;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неприятие действий, приносящих ей вред;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ценности научного познания: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первоначальные представления о научной картине мира;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познавательные интересы, активность, инициативность, любознательность и самостоятельность в познании.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МЕТАПРЕДМЕТНЫЕ РЕЗУЛЬТАТЫ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 познавательными действиями: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Базовые логические действия: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сравнивать объекты, устанавливать основания для сравнения, устанавливать аналогии;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объединять объекты (языковые единицы) по определенному признаку;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определять существенный признак для классификации языковых единиц, классифицировать языковые единицы;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находить в языковом материале закономерности и противоречия на основе предложенного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выявлять недостаток информации для решения учебной и практической задачи на основе предложенного алгоритма;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устанавливать причинно-следственные связи в ситуациях наблюдения за языковым материалом, делать выводы;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Базовые исследовательские действия: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 помощью учителя формулировать цель, планировать изменения языкового объекта, речевой ситуации;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проводить по предложенному плану несложное лингвистическое исследование, выполнять по предложенному плану проектное задание;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информацией: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выбирать источник получения информации: нужный словарь для получения запрашиваемой информации, для уточнения;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согласно заданному алгоритму находить в предложенном источнике информацию;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анализировать и создавать текстовую, видео, графическую, звуковую информацию в соответствии с учебной задачей;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самостоятельно создавать схемы, таблицы для представления лингвистической информации.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 коммуникативными действиями: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общение: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проявлять уважительное отношение к собеседнику, соблюдать правила ведения диалога и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ДИСК у ССИИ;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признавать возможность существования разных точек зрения;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корректно и аргументированно высказывать свое мнение;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строить речевое высказывание в соответствии с поставленной задачей;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создавать устные и письменные тексты (описание, рассуждение, повествование);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готовить небольшие публичные выступления;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подбирать иллюстративный материал (рисунки, фото, плакаты) к тексту выступления;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совместная деятельность: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проявлять готовность руководить, выполнять поручения, подчиняться;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ответственно выполнять свою часть работы;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оценивать свой вклад в общий результат;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выполнять совместные проектные задания с опорой на предложенные образцы.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 регулятивными действиями: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самоорганизация: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планировать действия по решению учебной задачи для получения результата;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выстраивать последовательность выбранных действий;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самоконтроль: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устанавливать причины успеха/неудач учебной деятельности;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корректировать свои учебные действия для преодоления ошибок.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научится: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строить устное диалогическое и монологическое высказывание;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разыгрывать готовые диалоги на изученные темы;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создавать небольшие устные и письменные тексты (5-10 предложений);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рассматривать и описывать картину в определенной последовательности;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читать про себя и понимать основное содержание небольшого текста, построенного на знакомом языковом материале;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находить в тексте нужную информацию;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списывать правильно слова, предложения, текст объемом не более 20 слов;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писать под диктовку текст объемом не более 20 слов с учетом изученных правил правописания;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составлять текст из разрозненных предложений, частей текста;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использовать алфавит для упорядочения списка слов и при работе со словарями и справочниками;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находить и исправлять орфографические и пунктуационные ошибки на изученные правила;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называть основные способы словообразования в татарском языке;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различать в предложении сложные слова;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понимать особенности слова как единицы лексического уровня языка;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различать однозначные и многозначные слова;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наблюдать за употреблением синонимов, антонимов и омонимов в речи;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подбирать синонимы и антонимы к словам разных частей речи;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определять слова, употребленные в прямом и переносном значении;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выделять корень слова (простые случаи);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различать однокоренные слова и формы одного и того же слова;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характеризовать морфемный состав слова;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распознавать имена существительные, прилагательные, глаголы, определять их грамматические признаки;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изменять имена существительные по числам, падежам;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определять падеж, в котором употреблено имя существительное;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распознавать сложные имена существительные;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образовывать сравнительную степень имен прилагательных;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различать личные местоимения, использовать личные местоимения для устранения повторов в тексте;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распознавать личные местоимения 1, 2, 3-го лица единственного и множественного числа;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склонять личные местоимения по падежам;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употреблять имена существительные с глаголами 3 лица единственного и множественного чисел;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употреблять слова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минемча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димак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албатта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речи; знать постановку знаков препинания при них;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находить главные члены предложения: подлежащее и сказуемое;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распознавать однородные подлежащие;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правильно составлять предложения;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корректировать тексты с нарушенным порядком предложений;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определять последовательность предложений в тексте;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воспроизводить текст в соответствии с предложенным заданием: подробно или выборочно;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создавать собственный текст по предложенному плану;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выражать собственное мнение, аргументируя его с учетом ситуации общения;</w:t>
      </w:r>
    </w:p>
    <w:p w:rsidR="009A51D4" w:rsidRPr="009201C6" w:rsidRDefault="009A51D4" w:rsidP="009A51D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соблюдать нормы речевого этикета в ситуациях учебного и бытового общения.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одаренных детей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оценивать правильность выполнения своих учебных действий;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коллективном диалоге ставить конкретную учебную задачу;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намечать действия при работе в паре, составлять  план действий при написании творческой работы, создании проектов;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объяснять, какой способ действий был использован для выполнения задания, как работали;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 корректировать выполнение заданий</w:t>
      </w:r>
    </w:p>
    <w:p w:rsidR="009A51D4" w:rsidRPr="009201C6" w:rsidRDefault="009A51D4" w:rsidP="009A51D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составлять текст (отзыв) по репродукциям картин художников 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осуществлять поиск необходимой информации для выполнения учебных заданий,</w:t>
      </w:r>
    </w:p>
    <w:p w:rsidR="009A51D4" w:rsidRPr="009201C6" w:rsidRDefault="009A51D4" w:rsidP="009A51D4">
      <w:pPr>
        <w:numPr>
          <w:ilvl w:val="0"/>
          <w:numId w:val="8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понимания богатства и разнообразия слов в татарском  языке, внимания к особенностям народной речи, познавательного интереса к значению слова и к его истокам, положительная мотивация к решению различных коммуникативных задач (передавать информацию, просить, доказывать и т.д.).</w:t>
      </w:r>
    </w:p>
    <w:p w:rsidR="009A51D4" w:rsidRPr="009201C6" w:rsidRDefault="009A51D4" w:rsidP="009A51D4">
      <w:pPr>
        <w:spacing w:after="0" w:line="264" w:lineRule="auto"/>
        <w:jc w:val="both"/>
        <w:outlineLvl w:val="0"/>
        <w:rPr>
          <w:rFonts w:ascii="Times New Roman" w:eastAsia="Trebuchet MS" w:hAnsi="Times New Roman" w:cs="Times New Roman"/>
          <w:b/>
          <w:bCs/>
          <w:smallCaps/>
          <w:color w:val="000000" w:themeColor="text1"/>
          <w:spacing w:val="-6"/>
          <w:sz w:val="24"/>
          <w:szCs w:val="24"/>
          <w:lang w:eastAsia="ru-RU"/>
        </w:rPr>
      </w:pPr>
    </w:p>
    <w:p w:rsidR="009A51D4" w:rsidRPr="0017084A" w:rsidRDefault="009A51D4" w:rsidP="009A51D4">
      <w:pPr>
        <w:spacing w:after="0" w:line="264" w:lineRule="auto"/>
        <w:jc w:val="both"/>
        <w:outlineLvl w:val="0"/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</w:pPr>
      <w:r w:rsidRPr="0017084A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>Система оценки достижения планируемых  результатов  освоения родного (татарского) языка</w:t>
      </w:r>
      <w:proofErr w:type="gramStart"/>
      <w:r w:rsidRPr="0017084A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>.</w:t>
      </w:r>
      <w:proofErr w:type="gramEnd"/>
      <w:r w:rsidRPr="0017084A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 xml:space="preserve">  </w:t>
      </w:r>
      <w:proofErr w:type="gramStart"/>
      <w:r w:rsidRPr="0017084A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>к</w:t>
      </w:r>
      <w:proofErr w:type="gramEnd"/>
      <w:r w:rsidRPr="0017084A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>ритерии оценивания.</w:t>
      </w:r>
    </w:p>
    <w:p w:rsidR="009A51D4" w:rsidRPr="009201C6" w:rsidRDefault="009A51D4" w:rsidP="009A51D4">
      <w:pPr>
        <w:spacing w:after="0" w:line="264" w:lineRule="auto"/>
        <w:jc w:val="both"/>
        <w:outlineLvl w:val="0"/>
        <w:rPr>
          <w:rFonts w:ascii="Times New Roman" w:eastAsia="Trebuchet MS" w:hAnsi="Times New Roman" w:cs="Times New Roman"/>
          <w:b/>
          <w:bCs/>
          <w:smallCaps/>
          <w:color w:val="000000" w:themeColor="text1"/>
          <w:spacing w:val="-6"/>
          <w:sz w:val="24"/>
          <w:szCs w:val="24"/>
          <w:lang w:eastAsia="ru-RU"/>
        </w:rPr>
      </w:pPr>
    </w:p>
    <w:p w:rsidR="009A51D4" w:rsidRPr="009201C6" w:rsidRDefault="009A51D4" w:rsidP="009A51D4">
      <w:pPr>
        <w:tabs>
          <w:tab w:val="left" w:pos="7189"/>
        </w:tabs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   Рабочая программа предполагает использования следующей технологии оценивания образовательных достижений (учебных успехов) учащихся:</w:t>
      </w:r>
    </w:p>
    <w:p w:rsidR="009A51D4" w:rsidRPr="009201C6" w:rsidRDefault="009A51D4" w:rsidP="009A51D4">
      <w:pPr>
        <w:tabs>
          <w:tab w:val="left" w:pos="858"/>
          <w:tab w:val="left" w:pos="8026"/>
        </w:tabs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1.Определять, как ученик овладевает умениями по использованию, т.е. на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сколько обучение соответствует современным целям обучения</w:t>
      </w:r>
    </w:p>
    <w:p w:rsidR="009A51D4" w:rsidRPr="009201C6" w:rsidRDefault="009A51D4" w:rsidP="009A51D4">
      <w:pPr>
        <w:tabs>
          <w:tab w:val="left" w:pos="838"/>
          <w:tab w:val="left" w:pos="7335"/>
        </w:tabs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2.Развивать у ученика умения самостоятельно оценивать результат своих действий, контролировать себя, находить и исправлять собственные</w:t>
      </w:r>
      <w:r w:rsidRPr="009201C6">
        <w:rPr>
          <w:rFonts w:ascii="Times New Roman" w:eastAsia="Trebuchet MS" w:hAnsi="Times New Roman" w:cs="Times New Roman"/>
          <w:b/>
          <w:bCs/>
          <w:smallCap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9201C6">
        <w:rPr>
          <w:rFonts w:ascii="Times New Roman" w:eastAsia="Trebuchet MS" w:hAnsi="Times New Roman" w:cs="Times New Roman"/>
          <w:bCs/>
          <w:smallCaps/>
          <w:color w:val="000000" w:themeColor="text1"/>
          <w:spacing w:val="-6"/>
          <w:sz w:val="24"/>
          <w:szCs w:val="24"/>
          <w:lang w:eastAsia="ru-RU"/>
        </w:rPr>
        <w:t>ошибки.</w:t>
      </w:r>
    </w:p>
    <w:p w:rsidR="009A51D4" w:rsidRPr="009201C6" w:rsidRDefault="009A51D4" w:rsidP="009A51D4">
      <w:pPr>
        <w:tabs>
          <w:tab w:val="left" w:pos="822"/>
        </w:tabs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3.Мотивировать ученика на успех, избавить его от страха перед школьным контролем и оцениванием.</w:t>
      </w:r>
    </w:p>
    <w:p w:rsidR="009A51D4" w:rsidRPr="009201C6" w:rsidRDefault="009A51D4" w:rsidP="009A51D4">
      <w:pPr>
        <w:tabs>
          <w:tab w:val="left" w:pos="814"/>
        </w:tabs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4.Создавать комфортную обстановку, сохранить психологическое здоровье детей.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   В курсе родного языка в третьем классе предусмотрен текущий, тематический и итого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вый контроль.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Текущий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контроль сопровождает процесс становления умений и навыков, проводится на первых этапах обучения. Его цель - анализ хода формирования умений и навыков уча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щихся. Он важен для учителя как средство своевременной корректировки своей деятельно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сти и предупреждения неуспеваемости учащихся. Этот вид контроля проводится в письмен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ной и в устной форме не реже одного раза в неделю.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Тематический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контроль заключается в проверке усвоения программного материала по каждой крупной теме. Для его проведения предлагаются проверочные работы, каждое зада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ние в которых контролирует одно базовое умение или навык. Первое задание в каждой ра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боте направлено на проверку базовых теоретических знаний. Задания для учащихся в тет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радях предлагаются в соответствии с моделью контроля и оценивания на необходимом, программном и максимальном уровнях. Выполняя задания, ученики могут продемонстрировать свой уровень усвоения учебного материала в соответствии с требованиями Госстандарта (необходимый уровень) и программы (программный уровень), а в отдельных заданиях этот уровень может быть максимальным - сверх программы. Уровень показывает степень самостоятель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ности и нестандартности в освоении каждого умения. Время проведения проверочной рабо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ты на специально отведённом уроке - 30-35 минут.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Положительные оценки и отметки за задания самостоятельных (проверочных), итого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вых (контрольных) работ являются своеобразным</w:t>
      </w:r>
      <w:r w:rsidRPr="009201C6">
        <w:rPr>
          <w:rFonts w:ascii="Times New Roman" w:eastAsia="Trebuchet MS" w:hAnsi="Times New Roman" w:cs="Times New Roman"/>
          <w:b/>
          <w:bCs/>
          <w:i/>
          <w:iCs/>
          <w:color w:val="000000" w:themeColor="text1"/>
          <w:spacing w:val="6"/>
          <w:sz w:val="24"/>
          <w:szCs w:val="24"/>
          <w:lang w:eastAsia="ru-RU"/>
        </w:rPr>
        <w:t xml:space="preserve"> зачётом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по изученной теме. Каждая тема у каждого ученика должна быть зачтена, однако срок получения зачёта не должен быть жё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стко ограничен (например, ученики должны сдать все темы до конца четверти). Такое нако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 xml:space="preserve">пительное и формирующее оценивание учит школьников планировать свои действия. Третьеклассники должны постоянно видеть результаты 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lastRenderedPageBreak/>
        <w:t>своей работы. Для этого использу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ется таблица требований по предмету в «Дневнике школьника» и портфель достижений школьника.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В портфель достижений помещаются оригиналы или копии (бумажные, цифровые) вы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полненных учеником заданий, работ, содержащих не только отметку (балл), но и оценку (словесную характеристику его успехов и советы по улучшению, устранению возможных не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достатков).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t>Накопление этих отметок и оценок показывает результаты продвижения в усвоении но</w:t>
      </w:r>
      <w:r w:rsidRPr="009201C6">
        <w:rPr>
          <w:rFonts w:ascii="Times New Roman" w:eastAsia="Trebuchet MS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  <w:t>вых знаний и умений каждым учеником, развитие его умений действовать.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Критерии оценки письменных работ по родному(татарскому) языку в третьем классе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275"/>
        <w:gridCol w:w="1843"/>
        <w:gridCol w:w="1843"/>
        <w:gridCol w:w="1984"/>
        <w:gridCol w:w="1843"/>
      </w:tblGrid>
      <w:tr w:rsidR="009A51D4" w:rsidRPr="009201C6" w:rsidTr="00D54319">
        <w:trPr>
          <w:trHeight w:val="4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«5» («отлично»)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«4» («хорошо»)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«3»</w:t>
            </w:r>
          </w:p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(«удовлетвори</w:t>
            </w: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тельно»)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«2» («плохо»)</w:t>
            </w:r>
          </w:p>
        </w:tc>
      </w:tr>
      <w:tr w:rsidR="009A51D4" w:rsidRPr="009201C6" w:rsidTr="00D54319">
        <w:trPr>
          <w:trHeight w:val="6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55-60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Уровень выпол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нения требова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ний значительно выше удовлетво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рительного, от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сутствие ошибок.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Уровень выпол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нения требова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ний выше удов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летворительно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го, не более 2 ошибок.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Достаточный ми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нимальный уро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 xml:space="preserve">вень выполнения </w:t>
            </w:r>
            <w:proofErr w:type="spellStart"/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требований</w:t>
            </w:r>
            <w:proofErr w:type="gramStart"/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,н</w:t>
            </w:r>
            <w:proofErr w:type="gramEnd"/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е</w:t>
            </w:r>
            <w:proofErr w:type="spellEnd"/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более 3-5 ошибок.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Уровень вы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полнения тре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бований ниже удовлетвори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тельного: на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личие 6 оши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бок или более.</w:t>
            </w:r>
          </w:p>
        </w:tc>
      </w:tr>
      <w:tr w:rsidR="009A51D4" w:rsidRPr="009201C6" w:rsidTr="00D54319">
        <w:trPr>
          <w:trHeight w:val="54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50-60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Безукоризненно выполненная работа без ис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правлений.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1-2 исправле</w:t>
            </w: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softHyphen/>
              <w:t>ния или одна ошибка.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2-3 ошибки.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4 и более ошибок.</w:t>
            </w:r>
          </w:p>
        </w:tc>
      </w:tr>
      <w:tr w:rsidR="009A51D4" w:rsidRPr="009201C6" w:rsidTr="00D54319">
        <w:trPr>
          <w:trHeight w:val="4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12-14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Без ошибок.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1 ошибка.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2 ошибки.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51D4" w:rsidRPr="009201C6" w:rsidRDefault="009A51D4" w:rsidP="00D54319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201C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3 и более ошибок.</w:t>
            </w:r>
          </w:p>
        </w:tc>
      </w:tr>
    </w:tbl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Arial" w:hAnsi="Times New Roman" w:cs="Times New Roman"/>
          <w:b/>
          <w:i/>
          <w:iCs/>
          <w:color w:val="000000" w:themeColor="text1"/>
          <w:spacing w:val="2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b/>
          <w:i/>
          <w:iCs/>
          <w:color w:val="000000" w:themeColor="text1"/>
          <w:spacing w:val="2"/>
          <w:sz w:val="24"/>
          <w:szCs w:val="24"/>
          <w:lang w:eastAsia="ru-RU"/>
        </w:rPr>
        <w:t>К ошибкам в диктантах относятся: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50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нарушение правил написания слов, включая грубые случаи пропуска, перестановки, замены, вставки лишних букв в словах;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42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неправильное написание слов, не регулируемых правилами, круг которых очерчен программой каждого класса;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42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отсутствие изученных знаков препинания в тексте (в конце предложения) и заглавной буквы в начале предложения;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50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наличие ошибок на изученные правила орфографии.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Arial" w:hAnsi="Times New Roman" w:cs="Times New Roman"/>
          <w:b/>
          <w:i/>
          <w:iCs/>
          <w:color w:val="000000" w:themeColor="text1"/>
          <w:spacing w:val="2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b/>
          <w:i/>
          <w:iCs/>
          <w:color w:val="000000" w:themeColor="text1"/>
          <w:spacing w:val="2"/>
          <w:sz w:val="24"/>
          <w:szCs w:val="24"/>
          <w:lang w:eastAsia="ru-RU"/>
        </w:rPr>
        <w:t>К недочётам в диктантах относятся: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38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отсутствие знака препинания в конце предложения, если следующее предложение написано с большой буквы;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42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отсутствие красной строки;</w:t>
      </w:r>
    </w:p>
    <w:p w:rsidR="009A51D4" w:rsidRPr="009201C6" w:rsidRDefault="009A51D4" w:rsidP="009A51D4">
      <w:pPr>
        <w:numPr>
          <w:ilvl w:val="0"/>
          <w:numId w:val="9"/>
        </w:numPr>
        <w:tabs>
          <w:tab w:val="left" w:pos="742"/>
        </w:tabs>
        <w:spacing w:after="0" w:line="264" w:lineRule="auto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>неправильное написание одного слова (при наличии в работе нескольких таких слов) на одно и то же правило.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9201C6">
        <w:rPr>
          <w:rFonts w:ascii="Times New Roman" w:eastAsia="Arial" w:hAnsi="Times New Roman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Итоговая отметка</w:t>
      </w:r>
      <w:r w:rsidRPr="009201C6"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- это показатель уровня образовательных достижений. Она высчитывается как среднее арифметическое текущих и обязательных отметок за проверочные и контрольные работы (диктанты, списывания, словарные диктанты).</w:t>
      </w:r>
    </w:p>
    <w:p w:rsidR="009A51D4" w:rsidRPr="009201C6" w:rsidRDefault="009A51D4" w:rsidP="009A51D4">
      <w:pPr>
        <w:spacing w:after="0" w:line="264" w:lineRule="auto"/>
        <w:ind w:firstLine="540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Учебно-методический комплект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1. И. Х. Мияссарова, К. Ф. Файзрахманова</w:t>
      </w: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 xml:space="preserve"> “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Татар теле”;  2ч., Казан, - “Магариф-Вакыт” , </w:t>
      </w: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2018г.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2.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Мияссарова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 Х.,Фәйзрахманова К. Ф.Татар теле; Методическое пособие для учителя 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</w:t>
      </w:r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азан, “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Магариф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Вакыт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”, </w:t>
      </w: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2018 </w:t>
      </w:r>
      <w:proofErr w:type="spellStart"/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9A51D4" w:rsidRPr="009201C6" w:rsidRDefault="009A51D4" w:rsidP="009A51D4">
      <w:p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Дополнительная литература: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1. Журналы“Мәгариф”, 2018 г. - 2020 г.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2. Газизова А.Н., “Татар теленнән дидактик материаллар”(Дидактические материалы по татарскому языку). К.: “ Яңалиф”, 2010 г.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4.Гыймадиева Н.С. “Татар теленнән кагыйдәләр  җыентыгы”(Правила по татарскому языку. Сборник). К.: “ Яңалиф”,2011г.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5.Сафина С.Р. “Башлангыч сыйныф өчен татар теленнән сочинениеләр”(Сочинения на татарском языке для начальной школы), “Яңалиф”, 2009 г.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6.Методические разработки “ Башлангыч мәктәп. Дәрес үрнәкләре.”(Начальная школа. Разработки уроков) К.: “Школа”, 2009г.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тем программы    3 класс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Виды речевой деятельности 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Различение звука и буквы: буква как знак звука. Словари татарского языка. Правописание и чтение слов с буквами ъ и ь. Слог. Парные слова. Сложные слова. Лексическое значение слова.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Однокоренные слова. Аффиксы. Имя существительное. Сложные слова. Местоимение. Личные местоимения. Согласование имен существительных с глаголами 3 лица единственного и множественного числа. Слова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минемча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димак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албатта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Глаголы настоящего времени. Имя прилагательное. Главные члены предложения.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речи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Урок-игра. Творческая работа: составлять устный рассказ по картинкам; готовить выставку, посвященную национальной одежде народов России. Творческая работа. Творческая работа «Россия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буенча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саяхат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(«Путешествую по России»). Презентация «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Тврле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халыкларныц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милли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киемнаре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(«Национальная одежда различных народов»).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 xml:space="preserve">Орфограмма. </w:t>
      </w: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Повторение пройденного за 2 класс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Звуки речи (гласные – ударные и безударные, мягкие и твердые), согласные (звонкие и глухие, парные и непарные; твёрдые и мягкие, парные и непарные), слог, ударение. Обозначение мягкости согласных звуков на письме. Твердый знак и мягкий знак. Деление слов на слоги. Ударение. Фонетический разбор слов.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Лексика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Слово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Состав слова и словообразование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Понятие об однокоренных словах, их отличия от синонимов и омонимов. Однокоренные слова и различные формы одного и того же</w:t>
      </w:r>
      <w:r w:rsidRPr="009201C6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  <w:lang w:eastAsia="ru-RU" w:bidi="ru-RU"/>
        </w:rPr>
        <w:t xml:space="preserve">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слова. Выделение и определение значимых частей слова: корня слова и аффикса. Понятие о словообразовательных и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словоизменяющих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аффиксах. Разбор слова по составу. Выполнение упражнений с элементами словообразовательного анализа.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Понятие о частях речи.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Имя существительное. 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Значение и употребление. Формы единственного и множественного числа. Правописание аффиксов множественного числа. 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Глагол.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-а</w:t>
      </w:r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р, -әр, -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ыр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, -ер, -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р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, -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ачак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, -әчәк, -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ячак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, -ячәк(практическое овладение).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Морфологический анализ глаголов.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Имя прилагательное.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Значение и употребление в речи. 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Местоимение.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Общее представление о местоимении. Личные местоимения, значение и употребление в речи. Личные местоимения 1, 2, 3-го лица, единственного и множественного числа. Склонение личных местоимений.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Частицы.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Приемы и способы различия частиц </w:t>
      </w:r>
      <w:r w:rsidRPr="009201C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да, дә, та, тә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аффиксов местно-временного падежа </w:t>
      </w:r>
      <w:r w:rsidRPr="009201C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–да, -дә, -та, -тә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Правописание частиц.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Послелоги.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Предложение. 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Разновидности предложений по цели высказывания (повествовательные, вопросительные и побудительные). Знаки препинания в конце предложения: точка, вопросительный и восклицательный знаки.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Интонационные особенности повествовательных, побудительных, вопросительных и восклицательных предложений (практическое усвоение).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Понятие о главных и второстепенных членах предложения. Подлежащее и сказуемое. Установление связи слов в предложении. Порядок слов в предложении. Понятие о нераспространенных и распространенных предложениях.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Словосочетание. 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Сходство и различие предложения, словосочетания, слова. Различение главного и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>зависимого слова в словосочетании.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Развитие речи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Текст. Определять тему, основную мысль текста, делить его на абзацы.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Особенности описательного, повествовательного текста.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Знакомство с речевым этикетом.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Повторение пройденного за год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Слово и его лексическое значение. Состав слова и словообразование. Понятие о частях речи.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Имя существительное. Склонение имен существительных. Имя прилагательное. Глагол</w:t>
      </w:r>
      <w:proofErr w:type="gramStart"/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.</w:t>
      </w:r>
      <w:r w:rsidR="001708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. </w:t>
      </w:r>
      <w:proofErr w:type="gramEnd"/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Формы настоящего, прошедшего и будущего времени. Местоимение. Частицы. Послелоги. Предложение. Словосочетание. Развитие речи.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Общая характеристика курса.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Основная задача обучения учащихся татарскому языку научить их практически пользоваться родным языком как средством 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общения</w:t>
      </w:r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пределах установленного программой словарного и грамматического минимумов, а также указанных в ней сфер общения.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родного языка учащиеся должны научиться правильно воспринимать речь на изучаемом языке, участвовать в разговоре (диалогическая речь), рассказывать об увиденном и услышанном (монологическая речь), читать и понимать татарские тексты, а также приобрести навыки грамотного письма на татарском языке.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предусматривает активное усвоение минимума общеупотребительной лексики родного языка, которая распределяется по темам. Тематические списки слов помогут учителю организовать работу по расширению и активизации словарного запаса учащихся, проводить словарно-фразеологические упражнения, а также контролировать усвоение учащимися значения, произношения, правописания слов. Следует помнить, что в программе дана только основная лексика. В процессе обучения татарскому языку, при чтении татарских текстов, при проведении различных устных и письменных упражнений учитель сможет дополнить тематические списки новыми словами, доведя объем словаря в каждом классе до 250-300 слов. Следует учесть, что лексика предыдущих классов будет повторяться и активизироваться в последующих классах. При этом имеется в виду, что в начальных классах учащиеся усваивают не всю парадигму того или иного слова, а только те словоформы, которые встречаются в предложениях-образцах или в читаемом тексте. В последующих классах учащиеся должны уметь употреблять все словоформы данных в словарном минимуме лексем в различных ситуациях. Необходимо обеспечить достаточную повторяемость (не менее 10-15 раз) указанных в программе и введенных учителем слов, тем более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тематико-концентрическое построение программы, когда одни и те же темы повторяются и расширяются из класса в класс, позволяет сделать это.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начальных классах при усвоении грамматического материала особое внимание необходимо уделить отработке структурных типов простого предложения, которые могут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ведены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определенным структурно-семантическим схемам, например: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нэрсэ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мэктэп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Ниндимэктэп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Яна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мэктэп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Айдармы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Эйе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Айдар. (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Юк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Айдар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тугел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.)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кем? –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укучы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Укучы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нишлди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Ул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укый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Ул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нэрсэ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(не)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укый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Ул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китап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укый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кемнен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китабы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Бу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укучынын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китабы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Укучы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китапны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кем</w:t>
      </w:r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гэ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бирэ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– </w:t>
      </w:r>
      <w:proofErr w:type="spellStart"/>
      <w:proofErr w:type="gram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Ул</w:t>
      </w:r>
      <w:proofErr w:type="spellEnd"/>
      <w:proofErr w:type="gram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китапны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укытучыга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бирэ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т. д.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Эти структурные типы могут быть распространены путем добавления определений, преобразованы в зависимости от ситуации (вопросительные, отрицательные, не полные).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учесть, что в процессе формирования умений и навыков при первом знакомстве с грамматическим явлением изучаемого (татарского) языка русскоязычные учащиеся в состоянии лишь его узнавать, строить соответствующие предложения по образцу, понимать при восприятии речи и при чтении, т. е. усвоить его пассивно. Активное же усвоение грамматического материала, т. е. формирование соответствующих умений и навыков, возможно только в процессе продолжительной речевой практики. Поэтому, как и лексика, грамматический материал вводится в программе концентрически: то, что изучается в предыдущих классах, становится материалом речевой деятельности учащихся в последующих классах. Таким образом, устанавливается поэтапное формирование умений и навыков.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начальных 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</w:t>
      </w:r>
      <w:proofErr w:type="gram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ax</w:t>
      </w:r>
      <w:proofErr w:type="spellEnd"/>
      <w:proofErr w:type="gram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основным способом усвоения грамматического материала являются имитация и воспроизведение (формирование умений и навыков здесь проводится путем многократного повторения предложений-образцов с включением других однотипных слов), При усвоении лексического и грамматического минимумов отрабатываются правильное произношение слов и интонация единиц речи на татарском языке. Все слова должны усваиваться в соответствии с нормами литературного произношения (причем не изолированно, а в составе словосочетания и предложения). Поэтому работу над выработкой орфоэпических навыков необходимо проводить на каждом уроке татарского языка.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программе дан и произносительный минимум. Произношение усваивается учащимися путем подражания - воспроизведения слов, словосочетаний и предложений, услышанных от учителя или в звукозаписи. В необходимых случаях учитель объясняет детям артикуляцию звуков. Особое внимание уделяется трудным для русскоязычных учащихся звукам и звукосочетаниям; в особенности это касается специфических звуков татарского языка: 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z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], [\]</w:t>
      </w:r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], 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], 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y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], [[], 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къ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], [</w:t>
      </w:r>
      <w:proofErr w:type="spellStart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гъ</w:t>
      </w:r>
      <w:proofErr w:type="spellEnd"/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], </w:t>
      </w:r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[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],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[о], [э], </w:t>
      </w:r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гамза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), [</w:t>
      </w:r>
      <w:proofErr w:type="spellStart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ы</w:t>
      </w:r>
      <w:proofErr w:type="spellEnd"/>
      <w:r w:rsidRPr="009201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].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Форма итоговой аттестации на уроках татарского языка обучающихся – контрольный диктант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Названия разделов: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1. 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Повторение пройденного за 2 класс – 7 ч.</w:t>
      </w:r>
    </w:p>
    <w:p w:rsidR="009A51D4" w:rsidRPr="009201C6" w:rsidRDefault="009A51D4" w:rsidP="009A51D4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Слово.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Словарное богатство татарского языка.</w:t>
      </w:r>
      <w:r w:rsidRPr="0092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14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3. Состав слова – 2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4. Словообразование – 7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5. Части речи – 2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6. Имя существительное – 16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7. Глагол – 15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8. Имя прилагательное -8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9. Местоимение – 5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10. Частицы – 4 ч.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11. После слоги –2  ч. 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12. Предложение – 12  ч. 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13. Текст. Развитие речи – 7 ч. </w:t>
      </w:r>
    </w:p>
    <w:p w:rsidR="009A51D4" w:rsidRPr="009201C6" w:rsidRDefault="009A51D4" w:rsidP="009A51D4">
      <w:pPr>
        <w:widowControl w:val="0"/>
        <w:autoSpaceDE w:val="0"/>
        <w:autoSpaceDN w:val="0"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9201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14. Повторение пройденного за год 1 ч. </w:t>
      </w: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sectPr w:rsidR="009A51D4" w:rsidRPr="009F3BDC" w:rsidSect="00D5431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3</w:t>
      </w:r>
      <w:r w:rsidR="0090005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tt-RU" w:eastAsia="ru-RU"/>
        </w:rPr>
        <w:t>А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сыйныфында</w:t>
      </w:r>
      <w:proofErr w:type="spellEnd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ана</w:t>
      </w:r>
      <w:proofErr w:type="spellEnd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теленнән календар</w:t>
      </w:r>
      <w:proofErr w:type="gramStart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ь-</w:t>
      </w:r>
      <w:proofErr w:type="gramEnd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тематик план</w:t>
      </w: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3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4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уку</w:t>
      </w:r>
      <w:proofErr w:type="spellEnd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елы</w:t>
      </w:r>
      <w:proofErr w:type="spellEnd"/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Календарно – тематическое планирование по родному (татарский) языку</w:t>
      </w:r>
    </w:p>
    <w:p w:rsidR="009A51D4" w:rsidRPr="009F3BDC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3</w:t>
      </w:r>
      <w:r w:rsidR="0090005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tt-RU" w:eastAsia="ru-RU"/>
        </w:rPr>
        <w:t>А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класс   202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3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4</w:t>
      </w:r>
      <w:r w:rsidRPr="009F3BD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учебный год.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9"/>
        <w:gridCol w:w="5935"/>
        <w:gridCol w:w="1282"/>
        <w:gridCol w:w="1716"/>
        <w:gridCol w:w="1779"/>
        <w:gridCol w:w="2169"/>
      </w:tblGrid>
      <w:tr w:rsidR="00697B6D" w:rsidRPr="000E6106" w:rsidTr="00697B6D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0E6106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 w:rsidRPr="000E6106">
              <w:rPr>
                <w:rFonts w:ascii="Times New Roman" w:hAnsi="Times New Roman"/>
                <w:b/>
                <w:color w:val="000000"/>
              </w:rPr>
              <w:t>/</w:t>
            </w:r>
            <w:proofErr w:type="spellStart"/>
            <w:r w:rsidRPr="000E6106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  <w:r w:rsidRPr="000E610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5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4777" w:type="dxa"/>
            <w:gridSpan w:val="3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</w:tr>
      <w:tr w:rsidR="00697B6D" w:rsidRPr="000E6106" w:rsidTr="00697B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B6D" w:rsidRPr="000E6106" w:rsidRDefault="00697B6D" w:rsidP="00832E7D">
            <w:pPr>
              <w:rPr>
                <w:sz w:val="20"/>
              </w:rPr>
            </w:pPr>
          </w:p>
        </w:tc>
        <w:tc>
          <w:tcPr>
            <w:tcW w:w="59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B6D" w:rsidRPr="000E6106" w:rsidRDefault="00697B6D" w:rsidP="00832E7D">
            <w:pPr>
              <w:rPr>
                <w:sz w:val="20"/>
              </w:rPr>
            </w:pP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  <w:r w:rsidRPr="000E610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697B6D" w:rsidRPr="000E6106" w:rsidRDefault="00697B6D" w:rsidP="00832E7D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B6D" w:rsidRPr="000E6106" w:rsidRDefault="00697B6D" w:rsidP="00832E7D">
            <w:pPr>
              <w:rPr>
                <w:sz w:val="20"/>
              </w:rPr>
            </w:pP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Авазлар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хәрефләр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узык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авазлар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тартык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авазлар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Звуки и буквы.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7E0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7E0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Хәреф һәм авазларны аеру: хәреф авазның билгесе.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Различение звука и буквы: буква как знак звука.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Иҗек. Сүзләрне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бер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юлдан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икенче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юлга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күчерү.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Слоги. </w:t>
            </w: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Правила переноса слов с одной строки на</w:t>
            </w:r>
            <w:r w:rsidRPr="009F3BDC">
              <w:rPr>
                <w:rFonts w:ascii="Times New Roman" w:eastAsia="Calibri" w:hAnsi="Times New Roman" w:cs="Times New Roman"/>
                <w:color w:val="000000" w:themeColor="text1"/>
                <w:spacing w:val="-3"/>
                <w:kern w:val="36"/>
                <w:sz w:val="24"/>
                <w:szCs w:val="24"/>
              </w:rPr>
              <w:t xml:space="preserve"> </w:t>
            </w: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другую.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ъ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ь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 хәрефләре. Я, </w:t>
            </w: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ю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, е хәрефләре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 дөрес язу</w:t>
            </w: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.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Правописание слов с буквами я, </w:t>
            </w: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ю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, е, </w:t>
            </w: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ь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. </w:t>
            </w:r>
            <w:proofErr w:type="spell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ъ</w:t>
            </w:r>
            <w:proofErr w:type="spell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C707D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ъ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һәм </w:t>
            </w:r>
            <w:r w:rsidRPr="00C707D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кергән сүзлрне дөрес язуһәм уку.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.Правописание и чтение слов с буквами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ъ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Алфавит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Тамыр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һәм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кушымча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Тамырдаш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сүзләр.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Алфавит.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Корень слова, окончание.  Однокоренные слова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Тамырдаш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сүзләр.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Җөмлә.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Предложение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C707D2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C707D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Сүзнең төп (лексик) мәгънәсе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  <w:r w:rsidRPr="00C707D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Алынма сүзләр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Лексическое значение слова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Заимствованные слова в татарском языке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Сүзнең лексик мәгънәсе.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Лексическое значение слова.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Словари татарского языка. Татар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телене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ң сүзлекләре.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сентября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Проект эше. Проектная работа.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Кереш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диктант № 1 “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Бакчада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”.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Входной диктант №1 “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Бакчада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” (В саду).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4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 Работа над ошибками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  <w:proofErr w:type="gram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Бер мәгънәле һәм кү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п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мәгънәле сүзләр.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C707D2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CB3517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Бер мәгънәле һәм күп мәгънәле сүзләр. </w:t>
            </w:r>
            <w:r w:rsidRPr="00CB351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Әйтелешләре бертөрле, мәгънәләре башка сүзләр – омонимнар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Однозначные и многозначные слова. Омонимы – слова, разные по значению, но одинаковые по звучанию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Охшаш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мәгънәле сүзлә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синонимнар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Синоним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ы-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близкие по смыслу слова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Дәрес-уен. Иҗади эш: рәсем буенча телдән хикәя төзергә.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Урок-игра. Творческая работа: составлять устный рассказ по картинкам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Капма-каршы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мәгънәле сүзлә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антонимнар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Антонимы – слова, противоположные по смыслу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Тотрыклы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сүзтезмәләр. 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Устойчивые словосочетания (фразеологизмы)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  <w:proofErr w:type="gram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4540DA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CB351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Тест №1.</w:t>
            </w:r>
            <w:r w:rsidRPr="009F3B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Тема:</w:t>
            </w:r>
            <w:r w:rsidRPr="00CB351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Сүз.</w:t>
            </w:r>
            <w:r w:rsidRPr="00CB351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Телнең сүз байлыгы”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Тест №1.</w:t>
            </w:r>
            <w:r w:rsidRPr="009F3B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Тема: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“Слово. Словарное богатство языка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Проектная работа. Проект эше.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Текст белән эш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«Кадерле кунак»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Работа с текстом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«Дорогой гость».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“Сүз.Телнең сүзлек байлыгы” темасын кабатла</w:t>
            </w:r>
          </w:p>
          <w:p w:rsidR="00697B6D" w:rsidRPr="000860F6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Повторение темы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: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Слово.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Словарное богатство языка»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Тамыр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кушымча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Корень и окончание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ясагыч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кушымчалар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 xml:space="preserve">Понятие о словообразовательных аффиксах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lastRenderedPageBreak/>
              <w:t>октябр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Төрләндергеч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кушымчалар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словоизменяющих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аффиксах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4742BE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Кушымчалар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ффиксы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Кушма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Сложные слова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Парлы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Парные слова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Диктант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№2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«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Чишмәлә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”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Диктант №2 “Родники”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03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Хаталар өстендә эш..Сүз төркемнәре белән танышу </w:t>
            </w:r>
          </w:p>
          <w:p w:rsidR="00697B6D" w:rsidRPr="009F3BDC" w:rsidRDefault="00697B6D" w:rsidP="0003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Понятие о частях речи.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Дәрес- уен.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Иҗади эш.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Творческая работа.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Исем-предметларны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белдерү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че с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үз төркеме.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Имя существительное. Значение и употребление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  <w:r w:rsidRPr="000E610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Ялгызлык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исемнә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Собственные имена существительные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Уртаклык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исемнә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Нарицательные имена существительные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Берлек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күплек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санда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исемнә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Формы единственного и множественного числа.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Кабатлау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 Сүзлек диктанты № 1.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Повторение. Словарный диктант №1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A153B8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Работа над  ошибками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Исемнәрнең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белән төрләнеше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Склонение имен существительных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A153B8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53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Исемнәрне берлек һәм күплек санның 3 зат фигыльләре белән килештерү.</w:t>
            </w:r>
          </w:p>
          <w:p w:rsidR="00697B6D" w:rsidRPr="00A153B8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153B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Согласование имен существительных с глаголами 3 лица единственного и множественного числа.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Баш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Именительный падеж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Иялек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Родительный падеж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Юнәлеш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Дательный падеж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Төшем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Винительный падеж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Чыгыш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Творительный падеж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Урын-вакыт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килеше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Предложный падеж.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Тест  “Исем”.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Тест “Имя существител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ьное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»      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 ошибками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декабрь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Фигыль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 төркеме.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Понятие о глаголе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Фигыльләрнең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барлык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юклык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төрләре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Положительная (утвердительная) и отрицательная формы глаголов.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Фигыльләрнең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зат-сан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белән төрләнеше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Спряжение глаголов.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Диктант № 3.    “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Куян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”.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Диктант №3 «Заяц»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Работа над  ошибками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Хикәя фигыль.Хикәя фигыльнең заман белән төрләнеше.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Изъявительное наклонение.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Формы настоящего, прошедшего и будущего времени изъявительного наклонения.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Хәзерге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заман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хикәя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фигыль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Глаголы изъявительного  наклонения в настоящем времени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Үткән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заман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хикәя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фигыль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Формы прошедшего времени изъявительного наклонения.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Тест № 2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 Хаталар өстендә эш.  Киләчәк заман хикәя фигыль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 Буд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.в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ремя  изъявительного наклонения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>Киләчәк заман хикәя фигыльнең беренче төре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Правописание аффиксов будущего времени изъявительного наклонения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 Киләчәк заман хикәя фигыльнең икенче төре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Правописание аффиксов будущего времени изъявительного наклонения:  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-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чак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, -әчәк, -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ячак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, -ячәк.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январь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Изложение № 1.“Урман”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Изложение № 1.“Лес»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Работа над ошибками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Киләчәк заман хикәя фигыльнең юклык формасы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Отрицательная форма глаголов в будущем времени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 төркеме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Гади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әҗәдәге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Начальная форма имен прилагательных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Чагыштыру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әҗәсендәге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Имена прилагательные в сравнительной степени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Артыклык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әҗәсендәге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Имена прилагательные в превосходной степени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Кимлек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әҗәсендәге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Имена прилагательные в уменьшительной степени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әҗәләрен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кабатлау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Повторение по теме «Степени сравнений имен прилагательных»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атна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Диктант № 4 “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Алма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”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Диктант № 4 “Яблоко”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4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атна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4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атна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Алмашлык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сүз төркеме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Общее представление о местоимении.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4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атна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февраль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Зат алмашлыкларының килеш белән төрләнеше (Берлектә) 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Склонение личных местоимений в единственном числе по падежам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Зат алмашлыкларының килеш белән төрләнеше (Күплектә) 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Склонение личных местоимений во множественном  числе по падежам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Тест № 5.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“Алмашлык”.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Тест № 5.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 Местоимение”.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Хаталар өстендә эш.Алмашлыклар темасын кабатлау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Повторение по теме  Местоимение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Кисәкчәләрнең дөрес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кулланылышы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Приемы и способы различия частиц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Да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,д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ә кисәкчәләре</w:t>
            </w:r>
          </w:p>
          <w:p w:rsidR="00697B6D" w:rsidRPr="001924E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Правописание частиц 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–д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а, -дә.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Та, тә кисәкчәләре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Правописание частиц </w:t>
            </w:r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– та, 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-т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ә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Бит,ич,иң,ук-үк,һич кисәкчәләре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Правописание частиц </w:t>
            </w:r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бит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,и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ч,иң,ук-үк,һич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Бәйлеклә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Послелоги, их значение в речи.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март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Бәйлекләр </w:t>
            </w:r>
            <w:proofErr w:type="gramStart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–я</w:t>
            </w:r>
            <w:proofErr w:type="gramEnd"/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рдәмче сүз төркеме. 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Употребление послелогов с именами существительными и местоимениями в разных падежах.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Җөмлә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Хикәя җөмлә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Повествовательное предложение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Сорау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җөмлә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Вопросительное предложение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Өндәү (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боеру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) җөмлә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Побудительное предложение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Тойгылы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җөмлә.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Восклицательное предложение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Сүзлек диктанты № 2.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Словарный диктант №2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апрель 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Хаталар өстендә эш .Җөмләнең баш кисәкләре.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ошибками. Главные члены предложения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апрель 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Җөмләнең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иярчен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кисәкләре.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неделя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апрель 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Диктант № 5 “Авылда яз”.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Диктант № 5 “Весна в деревне”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Хаталар өстендә эш.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97B6D" w:rsidRPr="009F3BDC" w:rsidRDefault="00697B6D" w:rsidP="00F2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</w:t>
            </w: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lang w:val="tt-RU"/>
              </w:rPr>
              <w:t>Җыйнак һәм җәенке җөмләләрнең аермалары.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</w:rPr>
              <w:t>Понятие о нераспространенных и распространенных предложениях.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апрель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Сүзтезмә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Текстның 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темасы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, тө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фикере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Тема текста, основная мысль.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Диктант № 6 “Абдулла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Алиш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 неделя 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Хаталар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өстендә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Алмашлыклар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 неделя 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Сөйләм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этикасы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кулланып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текст төзү.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текста</w:t>
            </w:r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используя слова речевого этикета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Тасвирлау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һәм хикәяләү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текстлары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Особенности описательного, повествовательного текста.</w:t>
            </w:r>
            <w:r w:rsidRPr="009F3BDC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Сочинение: “Минем гаиләм”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Сочинение: “Моя семья”   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 неделя май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Хаталар өстендә эш </w:t>
            </w:r>
            <w:r w:rsidRPr="009F3B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Текст. Бәйләнешле сөйләм”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Работа над ошибками.</w:t>
            </w:r>
            <w:r w:rsidRPr="009F3B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“</w:t>
            </w:r>
            <w:r w:rsidRPr="009F3BD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tt-RU" w:eastAsia="ru-RU"/>
              </w:rPr>
              <w:t>Текст. Связная речь”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май </w:t>
            </w:r>
          </w:p>
        </w:tc>
      </w:tr>
      <w:tr w:rsidR="00697B6D" w:rsidRPr="00C712F2" w:rsidTr="00697B6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97B6D" w:rsidRPr="006A3B71" w:rsidRDefault="00697B6D" w:rsidP="0083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B7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</w:tcPr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Сүз төркемнәре.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Исем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Сыйфат</w:t>
            </w:r>
            <w:proofErr w:type="spellEnd"/>
            <w:proofErr w:type="gram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Фигыль</w:t>
            </w:r>
            <w:proofErr w:type="spellEnd"/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Части речи. Имена существительные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Имена прилагательные.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Глагол. 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Килешл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р</w:t>
            </w:r>
            <w:proofErr w:type="spellEnd"/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 xml:space="preserve">. 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Падежи</w:t>
            </w:r>
            <w:r w:rsidRPr="009F3B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  <w:t>.</w:t>
            </w:r>
          </w:p>
          <w:p w:rsidR="00697B6D" w:rsidRPr="009F3BDC" w:rsidRDefault="00697B6D" w:rsidP="00F2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tt-RU" w:eastAsia="ru-RU"/>
              </w:rPr>
            </w:pPr>
          </w:p>
        </w:tc>
        <w:tc>
          <w:tcPr>
            <w:tcW w:w="1282" w:type="dxa"/>
            <w:tcMar>
              <w:top w:w="50" w:type="dxa"/>
              <w:left w:w="100" w:type="dxa"/>
            </w:tcMar>
          </w:tcPr>
          <w:p w:rsidR="00697B6D" w:rsidRDefault="00697B6D" w:rsidP="006A3B71">
            <w:pPr>
              <w:jc w:val="center"/>
            </w:pPr>
            <w:r w:rsidRPr="00FF3A49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B6D" w:rsidRPr="00034562" w:rsidRDefault="00697B6D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B6D" w:rsidRPr="000E6106" w:rsidRDefault="00697B6D" w:rsidP="00832E7D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7B6D" w:rsidRDefault="00697B6D" w:rsidP="0083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5F2A" w:rsidRPr="00C712F2" w:rsidTr="00697B6D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A25F2A" w:rsidRPr="000E6106" w:rsidRDefault="00A25F2A" w:rsidP="00832E7D">
            <w:pPr>
              <w:spacing w:after="0"/>
              <w:ind w:left="135"/>
              <w:rPr>
                <w:sz w:val="20"/>
              </w:rPr>
            </w:pPr>
            <w:r w:rsidRPr="00B70A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A25F2A" w:rsidRPr="000E6106" w:rsidRDefault="00A25F2A" w:rsidP="00832E7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25F2A" w:rsidRPr="00034562" w:rsidRDefault="00034562" w:rsidP="0083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A25F2A" w:rsidRPr="000E6106" w:rsidRDefault="00354A14" w:rsidP="00832E7D">
            <w:pPr>
              <w:spacing w:after="0"/>
              <w:ind w:left="13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A25F2A" w:rsidRPr="00D65750" w:rsidRDefault="00A25F2A" w:rsidP="00832E7D">
            <w:pPr>
              <w:spacing w:after="0"/>
              <w:ind w:left="135"/>
              <w:rPr>
                <w:sz w:val="20"/>
              </w:rPr>
            </w:pPr>
          </w:p>
        </w:tc>
      </w:tr>
    </w:tbl>
    <w:p w:rsidR="009A51D4" w:rsidRDefault="009A51D4" w:rsidP="009A5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sectPr w:rsidR="009A51D4" w:rsidSect="00D54319">
      <w:pgSz w:w="16838" w:h="11906" w:orient="landscape"/>
      <w:pgMar w:top="709" w:right="678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3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1C10525"/>
    <w:multiLevelType w:val="multilevel"/>
    <w:tmpl w:val="F26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6EB8"/>
    <w:multiLevelType w:val="multilevel"/>
    <w:tmpl w:val="C25A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500EB"/>
    <w:multiLevelType w:val="multilevel"/>
    <w:tmpl w:val="BFE2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168E8"/>
    <w:multiLevelType w:val="multilevel"/>
    <w:tmpl w:val="BF50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D2B8D"/>
    <w:multiLevelType w:val="multilevel"/>
    <w:tmpl w:val="1324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64C51"/>
    <w:multiLevelType w:val="multilevel"/>
    <w:tmpl w:val="E370CE9C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8821F58"/>
    <w:multiLevelType w:val="hybridMultilevel"/>
    <w:tmpl w:val="3E2A3430"/>
    <w:lvl w:ilvl="0" w:tplc="14F2C58C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508E2D40"/>
    <w:multiLevelType w:val="multilevel"/>
    <w:tmpl w:val="4102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E03776"/>
    <w:multiLevelType w:val="multilevel"/>
    <w:tmpl w:val="D25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173F49"/>
    <w:multiLevelType w:val="hybridMultilevel"/>
    <w:tmpl w:val="449C68D4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">
    <w:nsid w:val="779D26FC"/>
    <w:multiLevelType w:val="multilevel"/>
    <w:tmpl w:val="B116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325188"/>
    <w:multiLevelType w:val="multilevel"/>
    <w:tmpl w:val="24F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3"/>
    </w:lvlOverride>
  </w:num>
  <w:num w:numId="2">
    <w:abstractNumId w:val="8"/>
  </w:num>
  <w:num w:numId="3">
    <w:abstractNumId w:val="1"/>
  </w:num>
  <w:num w:numId="4">
    <w:abstractNumId w:val="12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9BB"/>
    <w:rsid w:val="00034562"/>
    <w:rsid w:val="000860F6"/>
    <w:rsid w:val="00105383"/>
    <w:rsid w:val="0017084A"/>
    <w:rsid w:val="001924EC"/>
    <w:rsid w:val="001A020F"/>
    <w:rsid w:val="001A3CB8"/>
    <w:rsid w:val="00261035"/>
    <w:rsid w:val="00277189"/>
    <w:rsid w:val="00293D5B"/>
    <w:rsid w:val="00326601"/>
    <w:rsid w:val="0035251E"/>
    <w:rsid w:val="00354A14"/>
    <w:rsid w:val="003D1C7C"/>
    <w:rsid w:val="00405CAD"/>
    <w:rsid w:val="004540DA"/>
    <w:rsid w:val="004742BE"/>
    <w:rsid w:val="00484D67"/>
    <w:rsid w:val="00573503"/>
    <w:rsid w:val="005B421C"/>
    <w:rsid w:val="005C66B3"/>
    <w:rsid w:val="005E1AD1"/>
    <w:rsid w:val="0069489F"/>
    <w:rsid w:val="00697B6D"/>
    <w:rsid w:val="006A3B71"/>
    <w:rsid w:val="00712E00"/>
    <w:rsid w:val="00761167"/>
    <w:rsid w:val="00774812"/>
    <w:rsid w:val="007E0B2F"/>
    <w:rsid w:val="008010B3"/>
    <w:rsid w:val="0083006B"/>
    <w:rsid w:val="00832E7D"/>
    <w:rsid w:val="0087000E"/>
    <w:rsid w:val="008B5C64"/>
    <w:rsid w:val="00900058"/>
    <w:rsid w:val="00903104"/>
    <w:rsid w:val="009A51D4"/>
    <w:rsid w:val="00A01BD5"/>
    <w:rsid w:val="00A153B8"/>
    <w:rsid w:val="00A25F2A"/>
    <w:rsid w:val="00A66236"/>
    <w:rsid w:val="00AD56B9"/>
    <w:rsid w:val="00BA3CB9"/>
    <w:rsid w:val="00BC4D12"/>
    <w:rsid w:val="00C707D2"/>
    <w:rsid w:val="00CB3517"/>
    <w:rsid w:val="00D33C9D"/>
    <w:rsid w:val="00D54319"/>
    <w:rsid w:val="00DD0BC0"/>
    <w:rsid w:val="00DE2C20"/>
    <w:rsid w:val="00EF7C13"/>
    <w:rsid w:val="00F25F2D"/>
    <w:rsid w:val="00F33882"/>
    <w:rsid w:val="00F819AD"/>
    <w:rsid w:val="00FB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1D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A51D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3">
    <w:name w:val="Основной текст (3)"/>
    <w:rsid w:val="009A51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D0D0E-1EED-4035-B5E8-942D05BD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20</Pages>
  <Words>5563</Words>
  <Characters>31712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Эльза</cp:lastModifiedBy>
  <cp:revision>24</cp:revision>
  <dcterms:created xsi:type="dcterms:W3CDTF">2023-09-27T08:12:00Z</dcterms:created>
  <dcterms:modified xsi:type="dcterms:W3CDTF">2023-09-27T20:36:00Z</dcterms:modified>
</cp:coreProperties>
</file>